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37C9A588" w:rsidR="00D95CAD" w:rsidRDefault="00D95CAD" w:rsidP="00D95CAD">
      <w:pPr>
        <w:jc w:val="both"/>
      </w:pPr>
      <w:r w:rsidRPr="000031D3">
        <w:t xml:space="preserve">k veřejné zakázce malého rozsahu </w:t>
      </w:r>
      <w:r>
        <w:t xml:space="preserve">s názvem </w:t>
      </w:r>
      <w:r w:rsidRPr="006E76A8">
        <w:t>„</w:t>
      </w:r>
      <w:r w:rsidR="00C7799C">
        <w:rPr>
          <w:b/>
          <w:bCs/>
        </w:rPr>
        <w:t>Modulární systém – řídící jednotky (2 ks) a elektrochirurgické generátory s harmonickými skalpely (3 ks)</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C7799C">
        <w:rPr>
          <w:b/>
        </w:rPr>
        <w:t>25/Harmonické skalpely</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C7799C">
        <w:t>214</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Kaštanová 268, Dolní Líštná,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Bc. Jaroslav Brzyszkowski</w:t>
      </w:r>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Aurelie Galijaševičová</w:t>
      </w:r>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Vyhlašovaná zakázka je veřejnou zakázkou malého rozsahu (dále jen „zakázka“) ve smyslu ust. § 27 zákona č. 134/2016 Sb., o zadávání veřejných zakázek, v platném znění (dále jen „ZZVZ“ nebo „zákon“). Tato veřejná zakázka malého rozsahu není dle ust.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5D5F5CEA" w14:textId="3407C707" w:rsidR="002F35B5"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 xml:space="preserve">veřejné zakázky je </w:t>
      </w:r>
      <w:r w:rsidR="00047539">
        <w:t>dodávka</w:t>
      </w:r>
      <w:r w:rsidR="0057450B">
        <w:t xml:space="preserve"> </w:t>
      </w:r>
      <w:r w:rsidR="003D3CA7">
        <w:t xml:space="preserve">a instalace </w:t>
      </w:r>
      <w:r w:rsidR="00705CBB">
        <w:t>modulárního systému – 2 ks řídících jednotek včetně displeje a 3 ks modulů elektrochirurgických generátorů a harmonických skalpelů včetně příslušenství pro potřeby chirurgických operačních sálů Moravskoslezské ne</w:t>
      </w:r>
      <w:r w:rsidR="00D844BA">
        <w:t>mocnice Třinec, p.o</w:t>
      </w:r>
      <w:r w:rsidR="00627CD3">
        <w:t>.</w:t>
      </w:r>
      <w:r w:rsidR="00692FF6">
        <w:t>, dle specifikace a minimálních technických požadavků, v souladu se zákonem č. 375/2022 Sb., o zdravotnických prostředcích a diagnostických zdravotnických prostředcích in vitro v platném znění.</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Kaštanová 268, Dolní Líštná, 739 61 Třinec.</w:t>
      </w:r>
    </w:p>
    <w:p w14:paraId="7521FD39" w14:textId="0F9A568E" w:rsidR="00094FAB" w:rsidRDefault="00AF39BD" w:rsidP="00094FAB">
      <w:pPr>
        <w:numPr>
          <w:ilvl w:val="1"/>
          <w:numId w:val="2"/>
        </w:numPr>
        <w:snapToGrid w:val="0"/>
        <w:spacing w:after="240" w:line="276" w:lineRule="auto"/>
        <w:ind w:left="709" w:hanging="709"/>
        <w:jc w:val="both"/>
      </w:pPr>
      <w:r>
        <w:rPr>
          <w:b/>
        </w:rPr>
        <w:t xml:space="preserve">Termín plnění: </w:t>
      </w:r>
      <w:r w:rsidR="00094FAB">
        <w:t xml:space="preserve"> </w:t>
      </w:r>
      <w:r w:rsidR="00232656">
        <w:t xml:space="preserve">do </w:t>
      </w:r>
      <w:r w:rsidR="00705CBB">
        <w:t>8</w:t>
      </w:r>
      <w:r w:rsidR="00636E5A">
        <w:t xml:space="preserve"> týdnů</w:t>
      </w:r>
      <w:r w:rsidR="0057450B">
        <w:t xml:space="preserve"> ode dne nabytí účinnosti smlouvy</w:t>
      </w:r>
      <w:r w:rsidR="00094FAB">
        <w:t>.</w:t>
      </w:r>
    </w:p>
    <w:p w14:paraId="3A1B8F50" w14:textId="5EE99B3C" w:rsidR="001F3732" w:rsidRDefault="001F3732" w:rsidP="00094FAB">
      <w:pPr>
        <w:numPr>
          <w:ilvl w:val="1"/>
          <w:numId w:val="2"/>
        </w:numPr>
        <w:snapToGrid w:val="0"/>
        <w:spacing w:after="240" w:line="276" w:lineRule="auto"/>
        <w:ind w:left="709" w:hanging="709"/>
        <w:jc w:val="both"/>
      </w:pPr>
      <w:r>
        <w:rPr>
          <w:b/>
        </w:rPr>
        <w:t>Předpokládaná hodnota:</w:t>
      </w:r>
      <w:r>
        <w:t xml:space="preserve"> 1.500.000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2438630E" w14:textId="77777777" w:rsidR="001D6E3F" w:rsidRDefault="001D6E3F" w:rsidP="002F35B5">
      <w:pPr>
        <w:tabs>
          <w:tab w:val="left" w:pos="993"/>
        </w:tabs>
        <w:snapToGrid w:val="0"/>
        <w:jc w:val="both"/>
      </w:pPr>
    </w:p>
    <w:p w14:paraId="7354A648" w14:textId="77777777" w:rsidR="001D6E3F" w:rsidRDefault="001D6E3F" w:rsidP="001D6E3F">
      <w:pPr>
        <w:widowControl/>
        <w:suppressAutoHyphens w:val="0"/>
        <w:spacing w:before="60" w:after="60"/>
        <w:jc w:val="both"/>
        <w:rPr>
          <w:rFonts w:eastAsia="Times New Roman"/>
          <w:kern w:val="0"/>
          <w:lang w:eastAsia="cs-CZ"/>
        </w:rPr>
      </w:pPr>
      <w:r>
        <w:rPr>
          <w:rFonts w:eastAsia="Times New Roman"/>
          <w:kern w:val="0"/>
          <w:lang w:eastAsia="cs-CZ"/>
        </w:rPr>
        <w:t>Účastník u každého řádku tabulky uvede konkrétní nabízené technické parametry zařízení nebo u nevyčíslitelných požadavků uvede ANO / NE, tzn., zda zařízení splňuje nebo nesplňuje tento požadavek.</w:t>
      </w:r>
    </w:p>
    <w:p w14:paraId="117C12E4" w14:textId="77777777" w:rsidR="001D6E3F" w:rsidRDefault="001D6E3F" w:rsidP="001D6E3F">
      <w:pPr>
        <w:widowControl/>
        <w:suppressAutoHyphens w:val="0"/>
        <w:spacing w:before="60" w:after="60"/>
        <w:jc w:val="both"/>
        <w:rPr>
          <w:rFonts w:eastAsia="Times New Roman"/>
          <w:kern w:val="0"/>
          <w:lang w:eastAsia="cs-CZ"/>
        </w:rPr>
      </w:pPr>
      <w:r>
        <w:rPr>
          <w:rFonts w:eastAsia="Times New Roman"/>
          <w:kern w:val="0"/>
          <w:lang w:eastAsia="cs-CZ"/>
        </w:rPr>
        <w:t xml:space="preserve">Zadavatel vymezené kapacitní, kvalitativní a technické parametry a požadavky na předmět veřejné zakázky stejně jako hodnoty uvedené u těchto parametrů jsou stanoveny jako minimální přípustné. Účastníci proto mohou nabídnout zařízení, která budou disponovat lepšími parametry a vlastnostmi u funkcionalit zadavatelem požadovaných. </w:t>
      </w:r>
    </w:p>
    <w:p w14:paraId="223CDB9E" w14:textId="12A62FD8" w:rsidR="001D6E3F" w:rsidRDefault="001D6E3F" w:rsidP="002F35B5">
      <w:pPr>
        <w:tabs>
          <w:tab w:val="left" w:pos="993"/>
        </w:tabs>
        <w:snapToGrid w:val="0"/>
        <w:jc w:val="both"/>
      </w:pPr>
    </w:p>
    <w:p w14:paraId="6983DE7D" w14:textId="77777777" w:rsidR="00825B85" w:rsidRDefault="00825B85" w:rsidP="006A26EB">
      <w:pPr>
        <w:tabs>
          <w:tab w:val="left" w:pos="993"/>
        </w:tabs>
        <w:snapToGrid w:val="0"/>
        <w:jc w:val="both"/>
      </w:pPr>
    </w:p>
    <w:p w14:paraId="34D526D5" w14:textId="77777777" w:rsidR="001D6E3F" w:rsidRDefault="001D6E3F" w:rsidP="006A26EB">
      <w:pPr>
        <w:tabs>
          <w:tab w:val="left" w:pos="993"/>
        </w:tabs>
        <w:snapToGrid w:val="0"/>
        <w:jc w:val="both"/>
      </w:pPr>
    </w:p>
    <w:p w14:paraId="703F8A60" w14:textId="77777777" w:rsidR="001D6E3F" w:rsidRDefault="001D6E3F" w:rsidP="006A26EB">
      <w:pPr>
        <w:tabs>
          <w:tab w:val="left" w:pos="993"/>
        </w:tabs>
        <w:snapToGrid w:val="0"/>
        <w:jc w:val="both"/>
      </w:pPr>
    </w:p>
    <w:p w14:paraId="50AC6C46" w14:textId="77777777" w:rsidR="001D6E3F" w:rsidRDefault="001D6E3F" w:rsidP="006A26EB">
      <w:pPr>
        <w:tabs>
          <w:tab w:val="left" w:pos="993"/>
        </w:tabs>
        <w:snapToGrid w:val="0"/>
        <w:jc w:val="both"/>
      </w:pPr>
    </w:p>
    <w:p w14:paraId="01C2ACC0" w14:textId="77777777" w:rsidR="001D6E3F" w:rsidRDefault="001D6E3F"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274EFEAF" w14:textId="77777777" w:rsidR="00AC15AF" w:rsidRDefault="00AC15AF" w:rsidP="00AC15AF">
      <w:pPr>
        <w:pStyle w:val="Odstavecseseznamem"/>
      </w:pPr>
    </w:p>
    <w:p w14:paraId="58A0AE63" w14:textId="77777777" w:rsidR="00AC15AF" w:rsidRDefault="00AC15AF" w:rsidP="00AC15AF">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1538AE48" w14:textId="77777777" w:rsidR="00511B99" w:rsidRDefault="00511B99"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požadovaný zdravotnický prostředek bude </w:t>
      </w:r>
      <w:r w:rsidRPr="00B05548">
        <w:t>dodá</w:t>
      </w:r>
      <w:r>
        <w:t>n</w:t>
      </w:r>
      <w:r w:rsidRPr="00B05548">
        <w:t xml:space="preserve"> </w:t>
      </w:r>
      <w:r>
        <w:t xml:space="preserve">s </w:t>
      </w:r>
      <w:r w:rsidRPr="00B05548">
        <w:t>odpovídající</w:t>
      </w:r>
      <w:r>
        <w:t>m</w:t>
      </w:r>
      <w:r w:rsidRPr="00B05548">
        <w:t xml:space="preserve"> software a licenc</w:t>
      </w:r>
      <w:r>
        <w:t>emi</w:t>
      </w:r>
      <w:r w:rsidRPr="00B05548">
        <w:t xml:space="preserve"> pro jeho bezplatné neomezené užívání</w:t>
      </w:r>
    </w:p>
    <w:p w14:paraId="61970A49" w14:textId="77777777" w:rsidR="006B4889" w:rsidRDefault="006B4889" w:rsidP="006B4889">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lastRenderedPageBreak/>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r>
        <w:t>7.1.</w:t>
      </w:r>
      <w:r>
        <w:tab/>
      </w:r>
      <w:r w:rsidR="001542D0" w:rsidRPr="001542D0">
        <w:t xml:space="preserve">Základním hodnotícím kritériem pro zadání této veřejné zakázky </w:t>
      </w:r>
      <w:r w:rsidR="001542D0">
        <w:t xml:space="preserve">je </w:t>
      </w:r>
      <w:r w:rsidR="001542D0" w:rsidRPr="001542D0">
        <w:t xml:space="preserve">ekonomická výhodnost 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r>
        <w:t>7.2.</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r w:rsidRPr="00D53C57">
        <w:rPr>
          <w:b/>
        </w:rPr>
        <w:t>8.1.</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1F32C6B2" w14:textId="77777777" w:rsidR="00402D9F" w:rsidRDefault="00402D9F" w:rsidP="00150D58">
      <w:pPr>
        <w:pStyle w:val="Styl-normln-odsazen"/>
        <w:tabs>
          <w:tab w:val="left" w:pos="993"/>
        </w:tabs>
        <w:spacing w:before="240"/>
        <w:ind w:left="0"/>
        <w:jc w:val="both"/>
        <w:rPr>
          <w:rFonts w:ascii="Times New Roman" w:eastAsia="Arial Unicode MS" w:hAnsi="Times New Roman" w:cs="Times New Roman"/>
          <w:sz w:val="24"/>
          <w:szCs w:val="24"/>
        </w:rPr>
      </w:pP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lastRenderedPageBreak/>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5C567239"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w:t>
      </w:r>
      <w:r w:rsidR="00C967CC">
        <w:rPr>
          <w:rFonts w:ascii="Times New Roman" w:eastAsia="Arial Unicode MS" w:hAnsi="Times New Roman" w:cs="Times New Roman"/>
          <w:kern w:val="2"/>
          <w:sz w:val="24"/>
          <w:szCs w:val="24"/>
        </w:rPr>
        <w:t>atelem v tomto zadávacím řízení (datasheet).</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Účastník dále vydá a předloží samostatné prohlášení o třídě přístroje (I, IIa, IIb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r>
        <w:t>9.1.</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r>
        <w:t>9.2.</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r>
        <w:t>9.3.</w:t>
      </w:r>
      <w:r>
        <w:tab/>
        <w:t xml:space="preserve">Dodavatel (a také poddodavatel, prostřednictvím kterého dodavatel prokazuje splnění </w:t>
      </w:r>
      <w:r>
        <w:lastRenderedPageBreak/>
        <w:t>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39D8B8F2" w:rsidR="00636D5F" w:rsidRDefault="00DB565A" w:rsidP="00DB565A">
      <w:pPr>
        <w:snapToGrid w:val="0"/>
        <w:ind w:left="567" w:hanging="567"/>
        <w:jc w:val="both"/>
        <w:rPr>
          <w:b/>
        </w:rPr>
      </w:pPr>
      <w:r>
        <w:t>9.</w:t>
      </w:r>
      <w:r w:rsidR="00B23AAB">
        <w:t>4</w:t>
      </w:r>
      <w:r>
        <w:t>.</w:t>
      </w:r>
      <w:r>
        <w:tab/>
      </w:r>
      <w:r w:rsidR="00636D5F">
        <w:t xml:space="preserve">Lhůta pro podání nabídky v elektronické podobě v elektronickém nástroji E-ZAK: </w:t>
      </w:r>
      <w:r w:rsidR="00C967CC">
        <w:rPr>
          <w:b/>
          <w:highlight w:val="yellow"/>
        </w:rPr>
        <w:t>2</w:t>
      </w:r>
      <w:r w:rsidR="009A61F6">
        <w:rPr>
          <w:b/>
          <w:highlight w:val="yellow"/>
        </w:rPr>
        <w:t>8</w:t>
      </w:r>
      <w:r w:rsidR="00AC15AF">
        <w:rPr>
          <w:b/>
          <w:highlight w:val="yellow"/>
        </w:rPr>
        <w:t>. </w:t>
      </w:r>
      <w:r w:rsidR="00C967CC">
        <w:rPr>
          <w:b/>
          <w:highlight w:val="yellow"/>
        </w:rPr>
        <w:t>8</w:t>
      </w:r>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r>
        <w:t>9.</w:t>
      </w:r>
      <w:r w:rsidR="00B23AAB">
        <w:t>5</w:t>
      </w:r>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2A397D36" w:rsidR="0093550E" w:rsidRDefault="000A1AFE" w:rsidP="00515242">
      <w:pPr>
        <w:tabs>
          <w:tab w:val="left" w:pos="426"/>
        </w:tabs>
        <w:snapToGrid w:val="0"/>
        <w:jc w:val="both"/>
      </w:pPr>
      <w:r>
        <w:tab/>
        <w:t>Příloha č. 1a – T</w:t>
      </w:r>
      <w:r w:rsidR="0093550E">
        <w: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0E87077C" w14:textId="77777777" w:rsidR="006610B5" w:rsidRDefault="006610B5" w:rsidP="002C10A6">
      <w:pPr>
        <w:tabs>
          <w:tab w:val="left" w:pos="426"/>
        </w:tabs>
        <w:snapToGrid w:val="0"/>
        <w:ind w:left="426"/>
        <w:jc w:val="both"/>
      </w:pPr>
    </w:p>
    <w:p w14:paraId="2FC032A0" w14:textId="62B5BDDE" w:rsidR="006610B5" w:rsidRDefault="006610B5" w:rsidP="002C10A6">
      <w:pPr>
        <w:tabs>
          <w:tab w:val="left" w:pos="426"/>
        </w:tabs>
        <w:snapToGrid w:val="0"/>
        <w:ind w:left="426"/>
        <w:jc w:val="both"/>
      </w:pPr>
      <w:r>
        <w:t xml:space="preserve">Příloha č. 5 – Smlouva o vzdáleném přístupu </w:t>
      </w:r>
      <w:r w:rsidRPr="006610B5">
        <w:rPr>
          <w:b/>
        </w:rPr>
        <w:t>podepsaná oprávněnou osobou dodavatele</w:t>
      </w:r>
    </w:p>
    <w:p w14:paraId="6D36DC10" w14:textId="77777777" w:rsidR="006610B5" w:rsidRDefault="006610B5" w:rsidP="002C10A6">
      <w:pPr>
        <w:tabs>
          <w:tab w:val="left" w:pos="426"/>
        </w:tabs>
        <w:snapToGrid w:val="0"/>
        <w:ind w:left="426"/>
        <w:jc w:val="both"/>
      </w:pPr>
    </w:p>
    <w:p w14:paraId="6CA53E9B" w14:textId="6A2B7724" w:rsidR="006610B5" w:rsidRPr="001B27B8" w:rsidRDefault="006610B5" w:rsidP="006610B5">
      <w:pPr>
        <w:tabs>
          <w:tab w:val="left" w:pos="426"/>
        </w:tabs>
        <w:snapToGrid w:val="0"/>
        <w:ind w:left="1843" w:hanging="1843"/>
        <w:jc w:val="both"/>
      </w:pPr>
      <w:r>
        <w:tab/>
        <w:t>Příloha č. 6 – Technické požadavky na připojení modalit (zdravotnické techniky) do interní LAN sítě</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373C5BD5" w14:textId="50258A4F" w:rsidR="001F3732" w:rsidRDefault="002A4B82" w:rsidP="002A4B82">
      <w:pPr>
        <w:tabs>
          <w:tab w:val="left" w:pos="993"/>
        </w:tabs>
        <w:snapToGrid w:val="0"/>
        <w:ind w:left="2410" w:hanging="2410"/>
      </w:pPr>
      <w:r>
        <w:tab/>
      </w:r>
      <w:r w:rsidR="001F3732">
        <w:t xml:space="preserve">Příloha č. 1b - </w:t>
      </w:r>
      <w:r>
        <w:t xml:space="preserve"> Požadavky na zabezpečení modalit v oblasti kyberbezpečnosti  (Příloha č. 2 kupní smlouvy)</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Default="0093550E" w:rsidP="000F163A">
      <w:pPr>
        <w:tabs>
          <w:tab w:val="left" w:pos="993"/>
        </w:tabs>
        <w:snapToGrid w:val="0"/>
        <w:jc w:val="both"/>
      </w:pPr>
      <w:r>
        <w:tab/>
        <w:t>Příloha č. 4</w:t>
      </w:r>
      <w:r w:rsidR="004121A5">
        <w:t xml:space="preserve"> – Seznam významných dodávek</w:t>
      </w:r>
    </w:p>
    <w:p w14:paraId="2139CA3C" w14:textId="7B4FE8CE" w:rsidR="002A4B82" w:rsidRDefault="002A4B82" w:rsidP="000F163A">
      <w:pPr>
        <w:tabs>
          <w:tab w:val="left" w:pos="993"/>
        </w:tabs>
        <w:snapToGrid w:val="0"/>
        <w:jc w:val="both"/>
      </w:pPr>
      <w:r>
        <w:tab/>
        <w:t>Příloha č. 5 – Smlouva o vzdáleném přístupu</w:t>
      </w:r>
    </w:p>
    <w:p w14:paraId="0A4B4E95" w14:textId="15859004" w:rsidR="00B3518A" w:rsidRDefault="002A4B82" w:rsidP="006A5D76">
      <w:pPr>
        <w:tabs>
          <w:tab w:val="left" w:pos="993"/>
        </w:tabs>
        <w:snapToGrid w:val="0"/>
        <w:ind w:left="2410" w:hanging="2410"/>
      </w:pPr>
      <w:r>
        <w:tab/>
        <w:t>Příloha č. 6 – Technické požadavky na připojení modalit (zdravotnické techniky) do  interní LAN sítě</w:t>
      </w:r>
      <w:bookmarkStart w:id="0" w:name="_GoBack"/>
      <w:bookmarkEnd w:id="0"/>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6A5D76">
      <w:rPr>
        <w:noProof/>
      </w:rPr>
      <w:t>8</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268, Dolní Líštná,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8"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9"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4"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5"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10"/>
  </w:num>
  <w:num w:numId="5">
    <w:abstractNumId w:val="12"/>
  </w:num>
  <w:num w:numId="6">
    <w:abstractNumId w:val="7"/>
  </w:num>
  <w:num w:numId="7">
    <w:abstractNumId w:val="6"/>
  </w:num>
  <w:num w:numId="8">
    <w:abstractNumId w:val="13"/>
  </w:num>
  <w:num w:numId="9">
    <w:abstractNumId w:val="15"/>
  </w:num>
  <w:num w:numId="10">
    <w:abstractNumId w:val="9"/>
  </w:num>
  <w:num w:numId="11">
    <w:abstractNumId w:val="1"/>
  </w:num>
  <w:num w:numId="12">
    <w:abstractNumId w:val="16"/>
  </w:num>
  <w:num w:numId="13">
    <w:abstractNumId w:val="14"/>
  </w:num>
  <w:num w:numId="1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1AFE"/>
    <w:rsid w:val="000A3164"/>
    <w:rsid w:val="000A3978"/>
    <w:rsid w:val="000A6B28"/>
    <w:rsid w:val="000B1207"/>
    <w:rsid w:val="000B3CC8"/>
    <w:rsid w:val="000B4FEB"/>
    <w:rsid w:val="000B52AB"/>
    <w:rsid w:val="000B5AB2"/>
    <w:rsid w:val="000B74EC"/>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D6E3F"/>
    <w:rsid w:val="001E2939"/>
    <w:rsid w:val="001E2B69"/>
    <w:rsid w:val="001E2D19"/>
    <w:rsid w:val="001F1D40"/>
    <w:rsid w:val="001F3732"/>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B82"/>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2D9F"/>
    <w:rsid w:val="0040529D"/>
    <w:rsid w:val="0040644F"/>
    <w:rsid w:val="0041211C"/>
    <w:rsid w:val="004121A5"/>
    <w:rsid w:val="00413EB3"/>
    <w:rsid w:val="00414E87"/>
    <w:rsid w:val="00416E07"/>
    <w:rsid w:val="00416FE9"/>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0B5"/>
    <w:rsid w:val="0066180A"/>
    <w:rsid w:val="00664F62"/>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5D76"/>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05CB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14EC0"/>
    <w:rsid w:val="0081708A"/>
    <w:rsid w:val="0081765D"/>
    <w:rsid w:val="00825B85"/>
    <w:rsid w:val="00825C92"/>
    <w:rsid w:val="00827D6F"/>
    <w:rsid w:val="0083419E"/>
    <w:rsid w:val="00844458"/>
    <w:rsid w:val="0084568F"/>
    <w:rsid w:val="0085034F"/>
    <w:rsid w:val="00852CB4"/>
    <w:rsid w:val="0085587F"/>
    <w:rsid w:val="008570DD"/>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A98"/>
    <w:rsid w:val="00BD4662"/>
    <w:rsid w:val="00BD7378"/>
    <w:rsid w:val="00BE0E4C"/>
    <w:rsid w:val="00BF2861"/>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7799C"/>
    <w:rsid w:val="00C8055B"/>
    <w:rsid w:val="00C811E3"/>
    <w:rsid w:val="00C8363E"/>
    <w:rsid w:val="00C87F58"/>
    <w:rsid w:val="00C9594D"/>
    <w:rsid w:val="00C967CC"/>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35D1"/>
    <w:rsid w:val="00E964A1"/>
    <w:rsid w:val="00E97076"/>
    <w:rsid w:val="00EB4231"/>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C35E-4F6B-41CB-A605-27A572CB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8</Pages>
  <Words>2194</Words>
  <Characters>12951</Characters>
  <Application>Microsoft Office Word</Application>
  <DocSecurity>0</DocSecurity>
  <Lines>107</Lines>
  <Paragraphs>30</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15115</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29</cp:revision>
  <cp:lastPrinted>2023-08-15T09:13:00Z</cp:lastPrinted>
  <dcterms:created xsi:type="dcterms:W3CDTF">2025-06-06T12:13:00Z</dcterms:created>
  <dcterms:modified xsi:type="dcterms:W3CDTF">2026-08-14T07:22:00Z</dcterms:modified>
</cp:coreProperties>
</file>